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1F404">
      <w:pPr>
        <w:keepNext w:val="0"/>
        <w:keepLines w:val="0"/>
        <w:widowControl/>
        <w:suppressLineNumbers w:val="0"/>
        <w:jc w:val="left"/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B6271DC">
      <w:pPr>
        <w:keepNext w:val="0"/>
        <w:keepLines w:val="0"/>
        <w:widowControl/>
        <w:suppressLineNumbers w:val="0"/>
        <w:jc w:val="left"/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【关于得物】 </w:t>
      </w:r>
    </w:p>
    <w:p w14:paraId="6968334A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得物，“满足年轻人对美好生活的向往”，汇聚全球优质潮流商品，为用户提供一站式购物体验。我们致力于打造一个年轻人喜爱的潮流生态圈，让每位用户都能在这里找到属于自己的时尚态度。</w:t>
      </w:r>
    </w:p>
    <w:p w14:paraId="455D7813">
      <w:pPr>
        <w:keepNext w:val="0"/>
        <w:keepLines w:val="0"/>
        <w:widowControl/>
        <w:suppressLineNumbers w:val="0"/>
        <w:jc w:val="left"/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6F263D7">
      <w:pPr>
        <w:keepNext w:val="0"/>
        <w:keepLines w:val="0"/>
        <w:widowControl/>
        <w:suppressLineNumbers w:val="0"/>
        <w:jc w:val="left"/>
      </w:pP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【企业介绍】 </w:t>
      </w:r>
    </w:p>
    <w:p w14:paraId="02A83DEE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得物 App 是全球领先的集正品潮流电商和潮流生活社区于一体的新一代潮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流网购社区。 </w:t>
      </w:r>
    </w:p>
    <w:p w14:paraId="7ED94EBB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得物 App 在传统电商模式的基础上增加鉴别真假与查验瑕疵的服务，以强 </w:t>
      </w:r>
    </w:p>
    <w:p w14:paraId="1F24D331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中心化平台定位深入管理把控全程：严格的商品上架标准、更公平的竞价交易机 </w:t>
      </w:r>
    </w:p>
    <w:p w14:paraId="3D91F790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制、统一履约交付和尽心高效的客服沟通等流程体验。同时作为年轻人的潮流生 </w:t>
      </w:r>
    </w:p>
    <w:p w14:paraId="5D786C95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活社区，得物 App 社区通过持续沉淀潮流话题内容，正在成为年轻用户的潮流 </w:t>
      </w:r>
    </w:p>
    <w:p w14:paraId="12EE89D7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风向标和发声阵地。 </w:t>
      </w:r>
    </w:p>
    <w:p w14:paraId="18D84E7F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得物 App 聚集了一大批热爱球鞋、潮品穿搭和潮流文化的爱好者，话题讨 </w:t>
      </w:r>
    </w:p>
    <w:p w14:paraId="2AFAF258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论集中在球鞋、潮牌、手办、街头文化、汽车腕表和时尚艺术等年轻人关注的热 </w:t>
      </w:r>
    </w:p>
    <w:p w14:paraId="1268356B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点话题。得物 App 正在成为中国潮流文化发展的土壤。</w:t>
      </w:r>
    </w:p>
    <w:p w14:paraId="154BB77B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</w:p>
    <w:p w14:paraId="4F7C2E5A">
      <w:pPr>
        <w:keepNext w:val="0"/>
        <w:keepLines w:val="0"/>
        <w:widowControl/>
        <w:suppressLineNumbers w:val="0"/>
        <w:jc w:val="left"/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【得物发展史】 </w:t>
      </w:r>
    </w:p>
    <w:p w14:paraId="644DF98E"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2015 年，首次以资讯 App 上线。 </w:t>
      </w:r>
    </w:p>
    <w:p w14:paraId="4A844448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2017 年，上线交易功能，首创“先鉴别，后发货”模式。 </w:t>
      </w:r>
    </w:p>
    <w:p w14:paraId="74CA6419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2018 年，为满足用户需求，拓展潮服、包表配、数码、潮玩等类目。 </w:t>
      </w:r>
    </w:p>
    <w:p w14:paraId="3F40067C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2019 年，上线商品 3D 全息空间，打造“潮流商品数据大脑”。 </w:t>
      </w:r>
    </w:p>
    <w:p w14:paraId="43F6C87D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2020 年，启动品牌升级，正式升级为“得物”。 </w:t>
      </w:r>
    </w:p>
    <w:p w14:paraId="7C4D209C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2021 年，每月近 10w+新品上架，潮流尖货，超级新品，周周首发。 </w:t>
      </w:r>
    </w:p>
    <w:p w14:paraId="281DE166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2022 年，“鉴定国家队”中检集团(上海)与得物 App 战略合作升级，共同 </w:t>
      </w:r>
    </w:p>
    <w:p w14:paraId="03A8D228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成立鉴别联合研究团队。 </w:t>
      </w:r>
    </w:p>
    <w:p w14:paraId="2732706F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2023 年，累计鉴别量突破 4 亿，鉴别能力覆盖服装、美妆等十余个消费品 </w:t>
      </w:r>
    </w:p>
    <w:p w14:paraId="7806D6E6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类，投入亿元建成科研级鉴别实验室，获国家 CNAS 和 CMA 双重权威认定</w:t>
      </w:r>
    </w:p>
    <w:p w14:paraId="091350B5">
      <w:pPr>
        <w:keepNext w:val="0"/>
        <w:keepLines w:val="0"/>
        <w:widowControl/>
        <w:suppressLineNumbers w:val="0"/>
        <w:jc w:val="left"/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4AAE7FC">
      <w:pPr>
        <w:keepNext w:val="0"/>
        <w:keepLines w:val="0"/>
        <w:widowControl/>
        <w:suppressLineNumbers w:val="0"/>
        <w:jc w:val="left"/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  <w:t>【实习亮点】</w:t>
      </w:r>
    </w:p>
    <w:p w14:paraId="6C9AEDFB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1、定制化成长路径：针对 2025 届毕业生量身定制培养计划，结合个人兴趣和 </w:t>
      </w:r>
    </w:p>
    <w:p w14:paraId="4D244538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岗位需求，快速融入得物技术生态；</w:t>
      </w:r>
    </w:p>
    <w:p w14:paraId="06B91B4E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2、实战经验积累：在为期 3-5 个月实习期间，将直接参与核心项目，积累宝贵的行业经验和技能，为未来职业生涯奠定坚实的基础；</w:t>
      </w:r>
    </w:p>
    <w:p w14:paraId="05C491F6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3、无缝转正机会：实习期间表现优异者可直接提交转正申请，参与实习转正答 </w:t>
      </w:r>
    </w:p>
    <w:p w14:paraId="2416F9BD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辩，通过者将直接获取校招 Offer，无缝衔接成为得物大家庭正式的一员。</w:t>
      </w:r>
    </w:p>
    <w:p w14:paraId="142E03A9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</w:p>
    <w:p w14:paraId="15F023AF">
      <w:pPr>
        <w:keepNext w:val="0"/>
        <w:keepLines w:val="0"/>
        <w:widowControl/>
        <w:suppressLineNumbers w:val="0"/>
        <w:jc w:val="left"/>
        <w:rPr>
          <w:rFonts w:hint="eastAsia"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  <w:t>【</w:t>
      </w:r>
      <w:r>
        <w:rPr>
          <w:rFonts w:hint="eastAsia"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  <w:t>招聘流程</w:t>
      </w: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  <w:t>】</w:t>
      </w:r>
    </w:p>
    <w:p w14:paraId="56B903B7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网申&amp;内推——笔试/测评——面试——OFFER——签约</w:t>
      </w:r>
    </w:p>
    <w:p w14:paraId="7532200E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34EA4F97">
      <w:pPr>
        <w:keepNext w:val="0"/>
        <w:keepLines w:val="0"/>
        <w:widowControl/>
        <w:suppressLineNumbers w:val="0"/>
        <w:jc w:val="left"/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  <w:t>【</w:t>
      </w:r>
      <w:r>
        <w:rPr>
          <w:rFonts w:hint="eastAsia"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  <w:t>网申渠道</w:t>
      </w: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val="en-US" w:eastAsia="zh-CN" w:bidi="ar"/>
        </w:rPr>
        <w:t>】</w:t>
      </w:r>
    </w:p>
    <w:p w14:paraId="5018359D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1、https://poizon.jobs.feishu.cn/s/i5mE48Vp</w:t>
      </w:r>
    </w:p>
    <w:p w14:paraId="4E67144A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点击上方链接即可投递简历！</w:t>
      </w:r>
    </w:p>
    <w:p w14:paraId="400EF38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扫描下方二维码直达岗位</w:t>
      </w:r>
    </w:p>
    <w:p w14:paraId="50979DD0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29845</wp:posOffset>
            </wp:positionV>
            <wp:extent cx="1462405" cy="1462405"/>
            <wp:effectExtent l="0" t="0" r="10795" b="10795"/>
            <wp:wrapNone/>
            <wp:docPr id="1" name="图片 1" descr="httpspoizon.jobs.feishu.cnsi5mE48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poizon.jobs.feishu.cnsi5mE48V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F02CD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</w:p>
    <w:p w14:paraId="24C8B7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YaHei-Bold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62DE5"/>
    <w:multiLevelType w:val="singleLevel"/>
    <w:tmpl w:val="99E62DE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135C"/>
    <w:rsid w:val="7FB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2025-03-05T18:53:00Z</dcterms:created>
  <dc:creator>admin</dc:creator>
  <cp:lastModifiedBy>乐儿～</cp:lastModifiedBy>
  <dcterms:modified xsi:type="dcterms:W3CDTF">2025-03-05T22:03:13Z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KSOTemplateDocerSaveRecord">
    <vt:lpwstr>eyJoZGlkIjoiNWMzZDIwODRlOTE0ZjU2M2FmN2Q0MGU2ZWNjMzg4MjQifQ==</vt:lpwstr>
  </property>
  <property fmtid="{D5CDD505-2E9C-101B-9397-08002B2CF9AE}" pid="4" name="ICV">
    <vt:lpwstr>464EB22E4CE8D830A159C8679B1D4EA5_43</vt:lpwstr>
  </property>
</Properties>
</file>