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7AAE6"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t>中国交通建设集团有限公司</w:t>
      </w:r>
      <w:bookmarkEnd w:id="0"/>
    </w:p>
    <w:p w14:paraId="35F124A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</w:rPr>
        <w:t>一、公司简介</w:t>
      </w:r>
    </w:p>
    <w:p w14:paraId="4A6E2BD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600" w:firstLineChars="200"/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t>目前，中国交建是世界最大的港口设计建设公司、世界最大的公路与桥梁设计建设公司、世界最大的疏浚公司、世界最大的集装箱起重机制造公司、世界最大的海上石油钻井平台设计公司；是中国最大的国际工程承包公司、中国最大的高速公路投资商。</w:t>
      </w:r>
    </w:p>
    <w:p w14:paraId="25FECBE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t>中国交建有60多家全资、控股子公司，有作为中国诸多行业先行者的百年老店；有与共和国一同成长壮大的国企骨干；有在改革开放大潮中涌现的现代企业；有推动公司结构调整而成立的后起之秀；有并购而来的国内外先进企业。</w:t>
      </w:r>
    </w:p>
    <w:p w14:paraId="4F1B7DC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</w:rPr>
        <w:t>二、招聘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岗位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</w:rPr>
        <w:t>及人数</w:t>
      </w:r>
    </w:p>
    <w:p w14:paraId="3CD74872">
      <w:pPr>
        <w:ind w:firstLine="60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instrText xml:space="preserve"> HYPERLINK "https://yun2.bjx.com.cn/job/edit?id=1288545" \o "工程技术岗" </w:instrText>
      </w:r>
      <w: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fldChar w:fldCharType="separate"/>
      </w:r>
      <w: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t>工程技术岗</w:t>
      </w:r>
      <w: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t>、企业管理、营销岗、电气设计岗、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instrText xml:space="preserve"> HYPERLINK "https://yun2.bjx.com.cn/job/edit?id=1287336" \o "项目管理" </w:instrTex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fldChar w:fldCharType="separate"/>
      </w:r>
      <w: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t>项目管理</w:t>
      </w:r>
      <w: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fldChar w:fldCharType="end"/>
      </w:r>
    </w:p>
    <w:p w14:paraId="5025C86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</w:rPr>
        <w:t>三、招聘条件</w:t>
      </w:r>
    </w:p>
    <w:p w14:paraId="7B629EB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（一）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基本条件</w:t>
      </w:r>
    </w:p>
    <w:p w14:paraId="4E11A65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1、爱岗敬业，事业心强、作风正派、廉洁自律；</w:t>
      </w:r>
    </w:p>
    <w:p w14:paraId="52B53FF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2、具有良好的组织协调能力、语言和文字表达能力、分析能力和执行能力；</w:t>
      </w:r>
    </w:p>
    <w:p w14:paraId="669FF72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3、具有现代企业专业技术和业务水平，熟练掌握办公软件应用；</w:t>
      </w:r>
    </w:p>
    <w:p w14:paraId="614FD1F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4、具有全日制大学本科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及以上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学历</w:t>
      </w:r>
    </w:p>
    <w:p w14:paraId="6280D4D2">
      <w:pPr>
        <w:ind w:firstLine="600" w:firstLineChars="200"/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5、电气类，力学类，安全科学与工程类，电气工程类，水利工程类，土木工程类，环境科学与工程类，给排水，汉语言，工商管理，文秘类等相关专业</w:t>
      </w:r>
    </w:p>
    <w:p w14:paraId="1FCB2B2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（二）岗位职责与资格条件</w:t>
      </w:r>
    </w:p>
    <w:p w14:paraId="6034B40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应聘者应符合申报岗位的任职资格。招聘岗位名称、主要职责及任职要求详见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val="en-US" w:eastAsia="zh-CN"/>
        </w:rPr>
        <w:t>投递二维码，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特别优秀的可适当放宽条件。</w:t>
      </w:r>
    </w:p>
    <w:p w14:paraId="5BE40A0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四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</w:rPr>
        <w:t>、报名方式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  <w:lang w:eastAsia="zh-CN"/>
        </w:rPr>
        <w:t>：</w:t>
      </w:r>
    </w:p>
    <w:p w14:paraId="3C89070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2320290" cy="2298700"/>
            <wp:effectExtent l="0" t="0" r="3810" b="6350"/>
            <wp:docPr id="3" name="图片 3" descr="页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页面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7F271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推广海报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  <w:lang w:eastAsia="zh-CN"/>
        </w:rPr>
        <w:t>：</w:t>
      </w:r>
    </w:p>
    <w:p w14:paraId="4ED33FC0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645" w:leftChars="0" w:right="0" w:rightChars="0"/>
        <w:jc w:val="both"/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  <w:lang w:eastAsia="zh-CN"/>
        </w:rPr>
      </w:pPr>
    </w:p>
    <w:p w14:paraId="531EBB8F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3300730" cy="8862695"/>
            <wp:effectExtent l="0" t="0" r="13970" b="14605"/>
            <wp:docPr id="4" name="图片 4" descr="中国交通建设集团有限公司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中国交通建设集团有限公司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0730" cy="88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906563"/>
    <w:multiLevelType w:val="singleLevel"/>
    <w:tmpl w:val="4890656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FlYjI2NTkwMmRhMDNhN2I2YTQ4NDFiNGY3ODQifQ=="/>
  </w:docVars>
  <w:rsids>
    <w:rsidRoot w:val="00000000"/>
    <w:rsid w:val="2A2777BA"/>
    <w:rsid w:val="49D04E27"/>
    <w:rsid w:val="6D82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486</Words>
  <Characters>491</Characters>
  <Lines>0</Lines>
  <Paragraphs>0</Paragraphs>
  <TotalTime>2</TotalTime>
  <ScaleCrop>false</ScaleCrop>
  <LinksUpToDate>false</LinksUpToDate>
  <CharactersWithSpaces>492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2024-11-13T07:53:00Z</dcterms:created>
  <dc:creator>Administrator</dc:creator>
  <cp:lastModifiedBy>Administrator</cp:lastModifiedBy>
  <dcterms:modified xsi:type="dcterms:W3CDTF">2025-01-02T01:05:30Z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FBC9515E21CA47E9AEF0B52BBAE1E95E_13</vt:lpwstr>
  </property>
  <property fmtid="{D5CDD505-2E9C-101B-9397-08002B2CF9AE}" pid="4" name="KSOTemplateDocerSaveRecord">
    <vt:lpwstr>eyJoZGlkIjoiNGE0Y2FlYjI2NTkwMmRhMDNhN2I2YTQ4NDFiNGY3ODQifQ==</vt:lpwstr>
  </property>
</Properties>
</file>